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901D" w14:textId="5915E1D4" w:rsidR="007654CD" w:rsidRPr="008E0E25" w:rsidRDefault="007654CD" w:rsidP="007654CD">
      <w:pPr>
        <w:pStyle w:val="21"/>
        <w:ind w:firstLine="539"/>
        <w:jc w:val="right"/>
        <w:rPr>
          <w:sz w:val="24"/>
          <w:szCs w:val="24"/>
        </w:rPr>
      </w:pPr>
      <w:r w:rsidRPr="008E0E25">
        <w:rPr>
          <w:sz w:val="24"/>
          <w:szCs w:val="24"/>
        </w:rPr>
        <w:t>Приложение 2</w:t>
      </w:r>
    </w:p>
    <w:p w14:paraId="6A27AE07" w14:textId="77777777" w:rsidR="00527028" w:rsidRPr="008E0E25" w:rsidRDefault="00527028" w:rsidP="008E0E25">
      <w:pPr>
        <w:spacing w:after="0" w:line="240" w:lineRule="auto"/>
        <w:jc w:val="center"/>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ЗАЯВКА</w:t>
      </w:r>
    </w:p>
    <w:p w14:paraId="0F4C308A" w14:textId="77777777" w:rsidR="00527028" w:rsidRPr="008E0E25" w:rsidRDefault="00527028" w:rsidP="008E0E25">
      <w:pPr>
        <w:spacing w:after="0" w:line="240" w:lineRule="auto"/>
        <w:jc w:val="center"/>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 xml:space="preserve">на публикацию статьи в научно-практическом журнале </w:t>
      </w:r>
    </w:p>
    <w:p w14:paraId="78EEEA7B" w14:textId="77777777" w:rsidR="00527028" w:rsidRPr="008E0E25" w:rsidRDefault="00527028" w:rsidP="008E0E25">
      <w:pPr>
        <w:spacing w:after="0" w:line="240" w:lineRule="auto"/>
        <w:jc w:val="center"/>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«Международный вестник криминалистики»</w:t>
      </w:r>
    </w:p>
    <w:p w14:paraId="00A67469" w14:textId="77777777" w:rsidR="00527028" w:rsidRPr="008E0E25" w:rsidRDefault="00527028" w:rsidP="008E0E25">
      <w:pPr>
        <w:spacing w:after="0" w:line="240" w:lineRule="auto"/>
        <w:rPr>
          <w:rFonts w:ascii="Times New Roman" w:eastAsia="Times New Roman" w:hAnsi="Times New Roman" w:cs="Times New Roman"/>
          <w:sz w:val="24"/>
          <w:szCs w:val="24"/>
          <w:lang w:eastAsia="ru-RU"/>
        </w:rPr>
      </w:pPr>
    </w:p>
    <w:p w14:paraId="0CCCA036" w14:textId="2D67FC4B" w:rsidR="00527028" w:rsidRPr="008E0E25" w:rsidRDefault="00527028" w:rsidP="008E0E25">
      <w:pPr>
        <w:spacing w:after="0" w:line="240" w:lineRule="auto"/>
        <w:ind w:firstLine="284"/>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Я (мы), __________________________________________________________</w:t>
      </w:r>
      <w:r w:rsidR="008E0E25" w:rsidRPr="008E0E25">
        <w:rPr>
          <w:rFonts w:ascii="Times New Roman" w:eastAsia="Times New Roman" w:hAnsi="Times New Roman" w:cs="Times New Roman"/>
          <w:sz w:val="24"/>
          <w:szCs w:val="24"/>
          <w:lang w:eastAsia="ru-RU"/>
        </w:rPr>
        <w:t>_________</w:t>
      </w:r>
    </w:p>
    <w:p w14:paraId="212AF6B6" w14:textId="77777777" w:rsidR="00527028" w:rsidRPr="008E0E25" w:rsidRDefault="00527028" w:rsidP="008E0E25">
      <w:pPr>
        <w:spacing w:after="0" w:line="240" w:lineRule="auto"/>
        <w:jc w:val="center"/>
        <w:rPr>
          <w:rFonts w:ascii="Times New Roman" w:eastAsia="Times New Roman" w:hAnsi="Times New Roman" w:cs="Times New Roman"/>
          <w:i/>
          <w:iCs/>
          <w:sz w:val="20"/>
          <w:szCs w:val="20"/>
          <w:lang w:eastAsia="ru-RU"/>
        </w:rPr>
      </w:pPr>
      <w:r w:rsidRPr="008E0E25">
        <w:rPr>
          <w:rFonts w:ascii="Times New Roman" w:eastAsia="Times New Roman" w:hAnsi="Times New Roman" w:cs="Times New Roman"/>
          <w:i/>
          <w:iCs/>
          <w:sz w:val="20"/>
          <w:szCs w:val="20"/>
          <w:lang w:eastAsia="ru-RU"/>
        </w:rPr>
        <w:t>фамилия, имя, отчество полностью</w:t>
      </w:r>
    </w:p>
    <w:p w14:paraId="084760DA" w14:textId="5FA5BA99" w:rsidR="00527028" w:rsidRPr="008E0E25" w:rsidRDefault="00527028" w:rsidP="008E0E25">
      <w:pPr>
        <w:spacing w:after="0" w:line="240" w:lineRule="auto"/>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прошу (просим) опубликовать мою (нашу) статью «______________________</w:t>
      </w:r>
      <w:r w:rsidR="008E0E25" w:rsidRPr="008E0E25">
        <w:rPr>
          <w:rFonts w:ascii="Times New Roman" w:eastAsia="Times New Roman" w:hAnsi="Times New Roman" w:cs="Times New Roman"/>
          <w:sz w:val="24"/>
          <w:szCs w:val="24"/>
          <w:lang w:eastAsia="ru-RU"/>
        </w:rPr>
        <w:t>__________</w:t>
      </w:r>
    </w:p>
    <w:p w14:paraId="355B33EB" w14:textId="2E2AF0BE" w:rsidR="00527028" w:rsidRPr="008E0E25" w:rsidRDefault="00527028" w:rsidP="008E0E25">
      <w:pPr>
        <w:spacing w:after="0" w:line="240" w:lineRule="auto"/>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_________________________________________________________________</w:t>
      </w:r>
      <w:r w:rsidR="008E0E25" w:rsidRPr="008E0E25">
        <w:rPr>
          <w:rFonts w:ascii="Times New Roman" w:eastAsia="Times New Roman" w:hAnsi="Times New Roman" w:cs="Times New Roman"/>
          <w:sz w:val="24"/>
          <w:szCs w:val="24"/>
          <w:lang w:eastAsia="ru-RU"/>
        </w:rPr>
        <w:t>___________</w:t>
      </w:r>
      <w:r w:rsidRPr="008E0E25">
        <w:rPr>
          <w:rFonts w:ascii="Times New Roman" w:eastAsia="Times New Roman" w:hAnsi="Times New Roman" w:cs="Times New Roman"/>
          <w:sz w:val="24"/>
          <w:szCs w:val="24"/>
          <w:lang w:eastAsia="ru-RU"/>
        </w:rPr>
        <w:t>»</w:t>
      </w:r>
    </w:p>
    <w:p w14:paraId="06E3A0B8" w14:textId="77777777" w:rsidR="00527028" w:rsidRPr="008E0E25" w:rsidRDefault="00527028" w:rsidP="008E0E25">
      <w:pPr>
        <w:spacing w:after="0" w:line="240" w:lineRule="auto"/>
        <w:jc w:val="center"/>
        <w:rPr>
          <w:rFonts w:ascii="Times New Roman" w:eastAsia="Times New Roman" w:hAnsi="Times New Roman" w:cs="Times New Roman"/>
          <w:i/>
          <w:iCs/>
          <w:sz w:val="20"/>
          <w:szCs w:val="20"/>
          <w:lang w:eastAsia="ru-RU"/>
        </w:rPr>
      </w:pPr>
      <w:r w:rsidRPr="008E0E25">
        <w:rPr>
          <w:rFonts w:ascii="Times New Roman" w:eastAsia="Times New Roman" w:hAnsi="Times New Roman" w:cs="Times New Roman"/>
          <w:i/>
          <w:iCs/>
          <w:sz w:val="20"/>
          <w:szCs w:val="20"/>
          <w:lang w:eastAsia="ru-RU"/>
        </w:rPr>
        <w:t>название статьи</w:t>
      </w:r>
    </w:p>
    <w:p w14:paraId="6599629C" w14:textId="77777777" w:rsidR="00527028" w:rsidRPr="008E0E25" w:rsidRDefault="00527028" w:rsidP="008E0E25">
      <w:pPr>
        <w:spacing w:after="0" w:line="240" w:lineRule="auto"/>
        <w:jc w:val="both"/>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в научно-практическом журнале «Международный вестник криминалистики».</w:t>
      </w:r>
    </w:p>
    <w:p w14:paraId="4868DFDD" w14:textId="77777777" w:rsidR="00527028" w:rsidRPr="008E0E25" w:rsidRDefault="00527028" w:rsidP="008E0E25">
      <w:pPr>
        <w:spacing w:after="0" w:line="240" w:lineRule="auto"/>
        <w:ind w:firstLine="284"/>
        <w:jc w:val="both"/>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Я (мы)</w:t>
      </w:r>
    </w:p>
    <w:p w14:paraId="7A60F3B4" w14:textId="77777777" w:rsidR="00527028" w:rsidRPr="008E0E25" w:rsidRDefault="00527028" w:rsidP="008E0E25">
      <w:pPr>
        <w:spacing w:after="0" w:line="240" w:lineRule="auto"/>
        <w:ind w:firstLine="284"/>
        <w:jc w:val="both"/>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 подтверждаю(ем), что статья создана мной (нами) лично и публикуется впервые;</w:t>
      </w:r>
    </w:p>
    <w:p w14:paraId="74723919" w14:textId="77777777" w:rsidR="00527028" w:rsidRPr="008E0E25" w:rsidRDefault="00527028" w:rsidP="008E0E25">
      <w:pPr>
        <w:spacing w:after="0" w:line="240" w:lineRule="auto"/>
        <w:ind w:firstLine="284"/>
        <w:jc w:val="both"/>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 даю(ем) согласие на извлечение из моей (нашей) статьи и использование на безвозмездной основе метаданных (название, имя (имена) автора(</w:t>
      </w:r>
      <w:proofErr w:type="spellStart"/>
      <w:r w:rsidRPr="008E0E25">
        <w:rPr>
          <w:rFonts w:ascii="Times New Roman" w:eastAsia="Times New Roman" w:hAnsi="Times New Roman" w:cs="Times New Roman"/>
          <w:sz w:val="24"/>
          <w:szCs w:val="24"/>
          <w:lang w:eastAsia="ru-RU"/>
        </w:rPr>
        <w:t>ов</w:t>
      </w:r>
      <w:proofErr w:type="spellEnd"/>
      <w:r w:rsidRPr="008E0E25">
        <w:rPr>
          <w:rFonts w:ascii="Times New Roman" w:eastAsia="Times New Roman" w:hAnsi="Times New Roman" w:cs="Times New Roman"/>
          <w:sz w:val="24"/>
          <w:szCs w:val="24"/>
          <w:lang w:eastAsia="ru-RU"/>
        </w:rPr>
        <w:t xml:space="preserve">) (правообладателя(ей) аннотация, ключевые слова, список библиографических ссылок) в целях их включения в базу данных РИНЦ — Российский индекс научного цитирования, содержащую библиографическую информацию (библиографические описания статей и </w:t>
      </w:r>
      <w:proofErr w:type="spellStart"/>
      <w:r w:rsidRPr="008E0E25">
        <w:rPr>
          <w:rFonts w:ascii="Times New Roman" w:eastAsia="Times New Roman" w:hAnsi="Times New Roman" w:cs="Times New Roman"/>
          <w:sz w:val="24"/>
          <w:szCs w:val="24"/>
          <w:lang w:eastAsia="ru-RU"/>
        </w:rPr>
        <w:t>пристатейные</w:t>
      </w:r>
      <w:proofErr w:type="spellEnd"/>
      <w:r w:rsidRPr="008E0E25">
        <w:rPr>
          <w:rFonts w:ascii="Times New Roman" w:eastAsia="Times New Roman" w:hAnsi="Times New Roman" w:cs="Times New Roman"/>
          <w:sz w:val="24"/>
          <w:szCs w:val="24"/>
          <w:lang w:eastAsia="ru-RU"/>
        </w:rPr>
        <w:t xml:space="preserve"> ссылки);</w:t>
      </w:r>
    </w:p>
    <w:p w14:paraId="5D0565E6" w14:textId="77777777" w:rsidR="00527028" w:rsidRPr="008E0E25" w:rsidRDefault="00527028" w:rsidP="008E0E25">
      <w:pPr>
        <w:spacing w:after="0" w:line="240" w:lineRule="auto"/>
        <w:ind w:firstLine="284"/>
        <w:jc w:val="both"/>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 даю(ем) согласие на совершение издателем журнала любых действий, направленных на доведение моей (нашей) статьи до всеобщего сведения, размещение в сети «Интернет», включение в электронные базы данных, а также на безвозмездную передачу исключительных прав третьим лицам, при условии соблюдения моих (наших) неимущественных авторских прав (права авторства, права на имя, права на неприкосновенность произведения);</w:t>
      </w:r>
    </w:p>
    <w:p w14:paraId="3322FF19" w14:textId="77777777" w:rsidR="00527028" w:rsidRPr="008E0E25" w:rsidRDefault="00527028" w:rsidP="008E0E25">
      <w:pPr>
        <w:spacing w:after="0" w:line="240" w:lineRule="auto"/>
        <w:ind w:firstLine="284"/>
        <w:jc w:val="both"/>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 даю(ем) согласие на осуществление редактирования моей (нашей) статьи, которое не должно повлечь за собой изменения ее смысла, включения дополнений к ней без моего (нашего) согласия.</w:t>
      </w:r>
    </w:p>
    <w:p w14:paraId="60A1340D" w14:textId="77777777" w:rsidR="00527028" w:rsidRPr="008E0E25" w:rsidRDefault="00527028" w:rsidP="008E0E25">
      <w:pPr>
        <w:spacing w:after="0" w:line="240" w:lineRule="auto"/>
        <w:ind w:firstLine="284"/>
        <w:jc w:val="both"/>
        <w:rPr>
          <w:rFonts w:ascii="Times New Roman" w:eastAsia="Times New Roman" w:hAnsi="Times New Roman" w:cs="Times New Roman"/>
          <w:spacing w:val="-4"/>
          <w:sz w:val="24"/>
          <w:szCs w:val="24"/>
          <w:lang w:eastAsia="ru-RU"/>
        </w:rPr>
      </w:pPr>
      <w:r w:rsidRPr="008E0E25">
        <w:rPr>
          <w:rFonts w:ascii="Times New Roman" w:eastAsia="Times New Roman" w:hAnsi="Times New Roman" w:cs="Times New Roman"/>
          <w:spacing w:val="-4"/>
          <w:sz w:val="24"/>
          <w:szCs w:val="24"/>
          <w:lang w:eastAsia="ru-RU"/>
        </w:rPr>
        <w:t>– гарантирую(ем), что при подготовке материалов рукописи научной статьи не использовались сведения, попадающие под действие перечня сведений, составляющих государственную тайну (ст.5 Закона Российской Федерации «О государственной тайне»). Рукопись предназначена для опубликования без грифа секретности, а также без пометки «для служебного пользования»;</w:t>
      </w:r>
    </w:p>
    <w:p w14:paraId="2356CBFD" w14:textId="77777777" w:rsidR="00527028" w:rsidRPr="008E0E25" w:rsidRDefault="00527028" w:rsidP="008E0E25">
      <w:pPr>
        <w:spacing w:after="0" w:line="240" w:lineRule="auto"/>
        <w:ind w:firstLine="284"/>
        <w:jc w:val="both"/>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 даю(ем) согласие на хранение и обработку моих (наших) персональных данных, указанных в анкете автора, без ограничения по сроку.</w:t>
      </w:r>
    </w:p>
    <w:p w14:paraId="53DC66A6" w14:textId="77777777" w:rsidR="00527028" w:rsidRPr="008E0E25" w:rsidRDefault="00527028" w:rsidP="008E0E25">
      <w:pPr>
        <w:spacing w:after="0" w:line="240" w:lineRule="auto"/>
        <w:ind w:firstLine="284"/>
        <w:jc w:val="both"/>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Сведения об авторах:</w:t>
      </w:r>
    </w:p>
    <w:p w14:paraId="495AE1EB" w14:textId="77777777" w:rsidR="00527028" w:rsidRPr="008E0E25" w:rsidRDefault="00527028" w:rsidP="008E0E25">
      <w:pPr>
        <w:spacing w:after="0" w:line="240" w:lineRule="auto"/>
        <w:ind w:firstLine="284"/>
        <w:rPr>
          <w:rFonts w:ascii="Times New Roman" w:eastAsia="Times New Roman" w:hAnsi="Times New Roman" w:cs="Times New Roman"/>
          <w:sz w:val="24"/>
          <w:szCs w:val="24"/>
          <w:lang w:eastAsia="ru-RU"/>
        </w:rPr>
      </w:pPr>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2580"/>
        <w:gridCol w:w="3906"/>
      </w:tblGrid>
      <w:tr w:rsidR="00527028" w:rsidRPr="008E0E25" w14:paraId="0139FED8" w14:textId="77777777" w:rsidTr="008E0E25">
        <w:tc>
          <w:tcPr>
            <w:tcW w:w="3191" w:type="dxa"/>
          </w:tcPr>
          <w:p w14:paraId="3E99D8A0" w14:textId="77777777" w:rsidR="00527028" w:rsidRPr="008E0E25" w:rsidRDefault="00527028" w:rsidP="008E0E25">
            <w:pPr>
              <w:spacing w:after="0" w:line="240" w:lineRule="auto"/>
              <w:rPr>
                <w:rFonts w:ascii="Times New Roman" w:eastAsia="Times New Roman" w:hAnsi="Times New Roman" w:cs="Times New Roman"/>
                <w:sz w:val="24"/>
                <w:szCs w:val="24"/>
                <w:lang w:eastAsia="ru-RU"/>
              </w:rPr>
            </w:pPr>
          </w:p>
        </w:tc>
        <w:tc>
          <w:tcPr>
            <w:tcW w:w="2580" w:type="dxa"/>
          </w:tcPr>
          <w:p w14:paraId="2F184D50" w14:textId="77777777" w:rsidR="00527028" w:rsidRPr="008E0E25" w:rsidRDefault="00527028" w:rsidP="008E0E25">
            <w:pPr>
              <w:spacing w:after="0" w:line="240" w:lineRule="auto"/>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На русском языке</w:t>
            </w:r>
          </w:p>
        </w:tc>
        <w:tc>
          <w:tcPr>
            <w:tcW w:w="3906" w:type="dxa"/>
          </w:tcPr>
          <w:p w14:paraId="525AD213" w14:textId="77777777" w:rsidR="00527028" w:rsidRPr="008E0E25" w:rsidRDefault="00527028" w:rsidP="008E0E25">
            <w:pPr>
              <w:spacing w:after="0" w:line="240" w:lineRule="auto"/>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На английском языке</w:t>
            </w:r>
          </w:p>
        </w:tc>
      </w:tr>
      <w:tr w:rsidR="00527028" w:rsidRPr="008E0E25" w14:paraId="2733B870" w14:textId="77777777" w:rsidTr="008E0E25">
        <w:tc>
          <w:tcPr>
            <w:tcW w:w="3191" w:type="dxa"/>
          </w:tcPr>
          <w:p w14:paraId="28F25313"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ФИО полностью</w:t>
            </w:r>
          </w:p>
          <w:p w14:paraId="7369D8FE"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(публикуется в журнале)</w:t>
            </w:r>
          </w:p>
        </w:tc>
        <w:tc>
          <w:tcPr>
            <w:tcW w:w="2580" w:type="dxa"/>
          </w:tcPr>
          <w:p w14:paraId="3EB66C7E"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p>
        </w:tc>
        <w:tc>
          <w:tcPr>
            <w:tcW w:w="3906" w:type="dxa"/>
          </w:tcPr>
          <w:p w14:paraId="776CE254"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eastAsia="ru-RU"/>
              </w:rPr>
              <w:t>ФИО на английском языке пишется в соответствии с правилами транслитерации (http://translit-online.ru/)</w:t>
            </w:r>
          </w:p>
        </w:tc>
      </w:tr>
      <w:tr w:rsidR="00527028" w:rsidRPr="008E0E25" w14:paraId="21744974" w14:textId="77777777" w:rsidTr="008E0E25">
        <w:tc>
          <w:tcPr>
            <w:tcW w:w="3191" w:type="dxa"/>
          </w:tcPr>
          <w:p w14:paraId="06376759"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Дата рождения</w:t>
            </w:r>
          </w:p>
          <w:p w14:paraId="16847FD3"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w:t>
            </w:r>
            <w:r w:rsidRPr="008E0E25">
              <w:rPr>
                <w:rFonts w:ascii="Times New Roman" w:eastAsia="Times New Roman" w:hAnsi="Times New Roman" w:cs="Times New Roman"/>
                <w:sz w:val="24"/>
                <w:szCs w:val="24"/>
                <w:u w:val="single"/>
                <w:lang w:eastAsia="ru-RU"/>
              </w:rPr>
              <w:t xml:space="preserve">не </w:t>
            </w:r>
            <w:r w:rsidRPr="008E0E25">
              <w:rPr>
                <w:rFonts w:ascii="Times New Roman" w:eastAsia="Times New Roman" w:hAnsi="Times New Roman" w:cs="Times New Roman"/>
                <w:sz w:val="24"/>
                <w:szCs w:val="24"/>
                <w:lang w:eastAsia="ru-RU"/>
              </w:rPr>
              <w:t>публикуется в журнале)</w:t>
            </w:r>
          </w:p>
        </w:tc>
        <w:tc>
          <w:tcPr>
            <w:tcW w:w="2580" w:type="dxa"/>
          </w:tcPr>
          <w:p w14:paraId="742887DB"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p>
        </w:tc>
        <w:tc>
          <w:tcPr>
            <w:tcW w:w="3906" w:type="dxa"/>
          </w:tcPr>
          <w:p w14:paraId="51F0E454"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p>
        </w:tc>
      </w:tr>
      <w:tr w:rsidR="00527028" w:rsidRPr="002B657B" w14:paraId="68ACC913" w14:textId="77777777" w:rsidTr="008E0E25">
        <w:tc>
          <w:tcPr>
            <w:tcW w:w="3191" w:type="dxa"/>
          </w:tcPr>
          <w:p w14:paraId="05329FF1"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Ученая степень</w:t>
            </w:r>
          </w:p>
          <w:p w14:paraId="022E87E4"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(публикуется в журнале)</w:t>
            </w:r>
          </w:p>
        </w:tc>
        <w:tc>
          <w:tcPr>
            <w:tcW w:w="2580" w:type="dxa"/>
          </w:tcPr>
          <w:p w14:paraId="4E1FF72A"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eastAsia="ru-RU"/>
              </w:rPr>
              <w:t xml:space="preserve">например, доктор юридических наук, </w:t>
            </w:r>
          </w:p>
          <w:p w14:paraId="3B59EF16"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eastAsia="ru-RU"/>
              </w:rPr>
              <w:t>кандидат юридических наук</w:t>
            </w:r>
          </w:p>
        </w:tc>
        <w:tc>
          <w:tcPr>
            <w:tcW w:w="3906" w:type="dxa"/>
          </w:tcPr>
          <w:p w14:paraId="0435EDE5" w14:textId="77777777" w:rsidR="00527028" w:rsidRPr="008E0E25" w:rsidRDefault="00527028" w:rsidP="008E0E25">
            <w:pPr>
              <w:spacing w:after="0" w:line="240" w:lineRule="exact"/>
              <w:rPr>
                <w:rFonts w:ascii="Times New Roman" w:eastAsia="Times New Roman" w:hAnsi="Times New Roman" w:cs="Times New Roman"/>
                <w:i/>
                <w:iCs/>
                <w:sz w:val="24"/>
                <w:szCs w:val="24"/>
                <w:lang w:val="en-US" w:eastAsia="ru-RU"/>
              </w:rPr>
            </w:pPr>
            <w:r w:rsidRPr="008E0E25">
              <w:rPr>
                <w:rFonts w:ascii="Times New Roman" w:eastAsia="Times New Roman" w:hAnsi="Times New Roman" w:cs="Times New Roman"/>
                <w:i/>
                <w:iCs/>
                <w:sz w:val="24"/>
                <w:szCs w:val="24"/>
                <w:lang w:val="en-US" w:eastAsia="ru-RU"/>
              </w:rPr>
              <w:t xml:space="preserve">Doctor of Sciences (Law), </w:t>
            </w:r>
          </w:p>
          <w:p w14:paraId="23F427EF" w14:textId="77777777" w:rsidR="00527028" w:rsidRPr="008E0E25" w:rsidRDefault="00527028" w:rsidP="008E0E25">
            <w:pPr>
              <w:spacing w:after="0" w:line="240" w:lineRule="exact"/>
              <w:rPr>
                <w:rFonts w:ascii="Times New Roman" w:eastAsia="Times New Roman" w:hAnsi="Times New Roman" w:cs="Times New Roman"/>
                <w:i/>
                <w:iCs/>
                <w:sz w:val="24"/>
                <w:szCs w:val="24"/>
                <w:lang w:val="en-US" w:eastAsia="ru-RU"/>
              </w:rPr>
            </w:pPr>
            <w:r w:rsidRPr="008E0E25">
              <w:rPr>
                <w:rFonts w:ascii="Times New Roman" w:eastAsia="Times New Roman" w:hAnsi="Times New Roman" w:cs="Times New Roman"/>
                <w:i/>
                <w:iCs/>
                <w:sz w:val="24"/>
                <w:szCs w:val="24"/>
                <w:lang w:val="en-US" w:eastAsia="ru-RU"/>
              </w:rPr>
              <w:t>Candidate of Sciences (Law)</w:t>
            </w:r>
          </w:p>
        </w:tc>
      </w:tr>
      <w:tr w:rsidR="00527028" w:rsidRPr="008E0E25" w14:paraId="12C3AF46" w14:textId="77777777" w:rsidTr="008E0E25">
        <w:tc>
          <w:tcPr>
            <w:tcW w:w="3191" w:type="dxa"/>
          </w:tcPr>
          <w:p w14:paraId="47AAC228"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Ученое звание</w:t>
            </w:r>
          </w:p>
          <w:p w14:paraId="7CE753B7"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(публикуется в журнале)</w:t>
            </w:r>
          </w:p>
        </w:tc>
        <w:tc>
          <w:tcPr>
            <w:tcW w:w="2580" w:type="dxa"/>
          </w:tcPr>
          <w:p w14:paraId="518395DB"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eastAsia="ru-RU"/>
              </w:rPr>
              <w:t xml:space="preserve">например, профессор, </w:t>
            </w:r>
          </w:p>
          <w:p w14:paraId="4018CE7F"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eastAsia="ru-RU"/>
              </w:rPr>
              <w:t>доцент</w:t>
            </w:r>
          </w:p>
        </w:tc>
        <w:tc>
          <w:tcPr>
            <w:tcW w:w="3906" w:type="dxa"/>
          </w:tcPr>
          <w:p w14:paraId="12B6B31C" w14:textId="77777777" w:rsidR="00527028" w:rsidRPr="008E0E25" w:rsidRDefault="00527028" w:rsidP="008E0E25">
            <w:pPr>
              <w:spacing w:after="0" w:line="240" w:lineRule="exact"/>
              <w:rPr>
                <w:rFonts w:ascii="Times New Roman" w:eastAsia="Times New Roman" w:hAnsi="Times New Roman" w:cs="Times New Roman"/>
                <w:i/>
                <w:iCs/>
                <w:sz w:val="24"/>
                <w:szCs w:val="24"/>
                <w:lang w:val="en-US" w:eastAsia="ru-RU"/>
              </w:rPr>
            </w:pPr>
            <w:r w:rsidRPr="008E0E25">
              <w:rPr>
                <w:rFonts w:ascii="Times New Roman" w:eastAsia="Times New Roman" w:hAnsi="Times New Roman" w:cs="Times New Roman"/>
                <w:i/>
                <w:iCs/>
                <w:sz w:val="24"/>
                <w:szCs w:val="24"/>
                <w:lang w:val="en-US" w:eastAsia="ru-RU"/>
              </w:rPr>
              <w:t>Professor,</w:t>
            </w:r>
          </w:p>
          <w:p w14:paraId="0601EBE7"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val="en-US" w:eastAsia="ru-RU"/>
              </w:rPr>
              <w:t>Associate Professor</w:t>
            </w:r>
          </w:p>
        </w:tc>
      </w:tr>
      <w:tr w:rsidR="00527028" w:rsidRPr="008E0E25" w14:paraId="1A4556B2" w14:textId="77777777" w:rsidTr="008E0E25">
        <w:tc>
          <w:tcPr>
            <w:tcW w:w="3191" w:type="dxa"/>
          </w:tcPr>
          <w:p w14:paraId="7827C64D"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Место работы</w:t>
            </w:r>
          </w:p>
          <w:p w14:paraId="28EF68D1"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(публикуется в журнале)</w:t>
            </w:r>
          </w:p>
        </w:tc>
        <w:tc>
          <w:tcPr>
            <w:tcW w:w="2580" w:type="dxa"/>
          </w:tcPr>
          <w:p w14:paraId="0394E2AF"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p>
        </w:tc>
        <w:tc>
          <w:tcPr>
            <w:tcW w:w="3906" w:type="dxa"/>
          </w:tcPr>
          <w:p w14:paraId="01C9155E"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eastAsia="ru-RU"/>
              </w:rPr>
              <w:t>Просим соблюдать официальный перевод на английский язык Вашего места работы или службы.</w:t>
            </w:r>
          </w:p>
        </w:tc>
      </w:tr>
      <w:tr w:rsidR="00527028" w:rsidRPr="008E0E25" w14:paraId="3F239863" w14:textId="77777777" w:rsidTr="008E0E25">
        <w:tc>
          <w:tcPr>
            <w:tcW w:w="3191" w:type="dxa"/>
          </w:tcPr>
          <w:p w14:paraId="711BB032"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Должность</w:t>
            </w:r>
          </w:p>
          <w:p w14:paraId="4E437496"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(публикуется в журнале)</w:t>
            </w:r>
          </w:p>
        </w:tc>
        <w:tc>
          <w:tcPr>
            <w:tcW w:w="2580" w:type="dxa"/>
          </w:tcPr>
          <w:p w14:paraId="0CDC733D"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eastAsia="ru-RU"/>
              </w:rPr>
              <w:t>профессор,</w:t>
            </w:r>
          </w:p>
          <w:p w14:paraId="003DAF59"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eastAsia="ru-RU"/>
              </w:rPr>
              <w:t>доцент</w:t>
            </w:r>
          </w:p>
        </w:tc>
        <w:tc>
          <w:tcPr>
            <w:tcW w:w="3906" w:type="dxa"/>
          </w:tcPr>
          <w:p w14:paraId="597CA80C" w14:textId="77777777" w:rsidR="00527028" w:rsidRPr="008E0E25" w:rsidRDefault="00527028" w:rsidP="008E0E25">
            <w:pPr>
              <w:spacing w:after="0" w:line="240" w:lineRule="exact"/>
              <w:rPr>
                <w:rFonts w:ascii="Times New Roman" w:eastAsia="Times New Roman" w:hAnsi="Times New Roman" w:cs="Times New Roman"/>
                <w:i/>
                <w:iCs/>
                <w:sz w:val="24"/>
                <w:szCs w:val="24"/>
                <w:lang w:val="en-US" w:eastAsia="ru-RU"/>
              </w:rPr>
            </w:pPr>
            <w:r w:rsidRPr="008E0E25">
              <w:rPr>
                <w:rFonts w:ascii="Times New Roman" w:eastAsia="Times New Roman" w:hAnsi="Times New Roman" w:cs="Times New Roman"/>
                <w:i/>
                <w:iCs/>
                <w:sz w:val="24"/>
                <w:szCs w:val="24"/>
                <w:lang w:val="en-US" w:eastAsia="ru-RU"/>
              </w:rPr>
              <w:t>Professor,</w:t>
            </w:r>
          </w:p>
          <w:p w14:paraId="1E47AF7A"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r w:rsidRPr="008E0E25">
              <w:rPr>
                <w:rFonts w:ascii="Times New Roman" w:eastAsia="Times New Roman" w:hAnsi="Times New Roman" w:cs="Times New Roman"/>
                <w:i/>
                <w:iCs/>
                <w:sz w:val="24"/>
                <w:szCs w:val="24"/>
                <w:lang w:val="en-US" w:eastAsia="ru-RU"/>
              </w:rPr>
              <w:t>Associate Professor</w:t>
            </w:r>
          </w:p>
        </w:tc>
      </w:tr>
      <w:tr w:rsidR="00527028" w:rsidRPr="008E0E25" w14:paraId="7BEE6BE3" w14:textId="77777777" w:rsidTr="008E0E25">
        <w:tc>
          <w:tcPr>
            <w:tcW w:w="3191" w:type="dxa"/>
          </w:tcPr>
          <w:p w14:paraId="5399E93A"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lastRenderedPageBreak/>
              <w:t>Адрес электронной почты</w:t>
            </w:r>
          </w:p>
          <w:p w14:paraId="5295390D"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(публикуется в журнале)</w:t>
            </w:r>
          </w:p>
        </w:tc>
        <w:tc>
          <w:tcPr>
            <w:tcW w:w="2580" w:type="dxa"/>
          </w:tcPr>
          <w:p w14:paraId="41BA7F8A"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p>
        </w:tc>
        <w:tc>
          <w:tcPr>
            <w:tcW w:w="3906" w:type="dxa"/>
          </w:tcPr>
          <w:p w14:paraId="2ABBA67A"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p>
        </w:tc>
      </w:tr>
      <w:tr w:rsidR="00527028" w:rsidRPr="008E0E25" w14:paraId="3CDD517F" w14:textId="77777777" w:rsidTr="008E0E25">
        <w:tc>
          <w:tcPr>
            <w:tcW w:w="3191" w:type="dxa"/>
          </w:tcPr>
          <w:p w14:paraId="04ADCDF1"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Номер телефона</w:t>
            </w:r>
          </w:p>
          <w:p w14:paraId="1AC24E60"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w:t>
            </w:r>
            <w:r w:rsidRPr="008E0E25">
              <w:rPr>
                <w:rFonts w:ascii="Times New Roman" w:eastAsia="Times New Roman" w:hAnsi="Times New Roman" w:cs="Times New Roman"/>
                <w:sz w:val="24"/>
                <w:szCs w:val="24"/>
                <w:u w:val="single"/>
                <w:lang w:eastAsia="ru-RU"/>
              </w:rPr>
              <w:t xml:space="preserve">не </w:t>
            </w:r>
            <w:r w:rsidRPr="008E0E25">
              <w:rPr>
                <w:rFonts w:ascii="Times New Roman" w:eastAsia="Times New Roman" w:hAnsi="Times New Roman" w:cs="Times New Roman"/>
                <w:sz w:val="24"/>
                <w:szCs w:val="24"/>
                <w:lang w:eastAsia="ru-RU"/>
              </w:rPr>
              <w:t xml:space="preserve">публикуется в журнале) </w:t>
            </w:r>
          </w:p>
        </w:tc>
        <w:tc>
          <w:tcPr>
            <w:tcW w:w="2580" w:type="dxa"/>
          </w:tcPr>
          <w:p w14:paraId="2B4578B7"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p>
        </w:tc>
        <w:tc>
          <w:tcPr>
            <w:tcW w:w="3906" w:type="dxa"/>
          </w:tcPr>
          <w:p w14:paraId="2334D508" w14:textId="77777777" w:rsidR="00527028" w:rsidRPr="008E0E25" w:rsidRDefault="00527028" w:rsidP="008E0E25">
            <w:pPr>
              <w:spacing w:after="0" w:line="240" w:lineRule="exact"/>
              <w:rPr>
                <w:rFonts w:ascii="Times New Roman" w:eastAsia="Times New Roman" w:hAnsi="Times New Roman" w:cs="Times New Roman"/>
                <w:i/>
                <w:iCs/>
                <w:sz w:val="24"/>
                <w:szCs w:val="24"/>
                <w:lang w:eastAsia="ru-RU"/>
              </w:rPr>
            </w:pPr>
          </w:p>
        </w:tc>
      </w:tr>
    </w:tbl>
    <w:p w14:paraId="118C5AD1" w14:textId="77777777" w:rsidR="00527028" w:rsidRPr="008E0E25" w:rsidRDefault="00527028" w:rsidP="008E0E25">
      <w:pPr>
        <w:spacing w:after="0" w:line="240" w:lineRule="auto"/>
        <w:ind w:firstLine="284"/>
        <w:rPr>
          <w:rFonts w:ascii="Times New Roman" w:eastAsia="Times New Roman" w:hAnsi="Times New Roman" w:cs="Times New Roman"/>
          <w:sz w:val="24"/>
          <w:szCs w:val="24"/>
          <w:lang w:eastAsia="ru-RU"/>
        </w:rPr>
      </w:pPr>
    </w:p>
    <w:p w14:paraId="5084CA0F" w14:textId="77777777" w:rsidR="00527028" w:rsidRPr="008E0E25" w:rsidRDefault="00527028" w:rsidP="008E0E25">
      <w:pPr>
        <w:spacing w:after="0" w:line="240" w:lineRule="auto"/>
        <w:ind w:firstLine="284"/>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Сведения о статье:</w:t>
      </w:r>
    </w:p>
    <w:p w14:paraId="11487BE4" w14:textId="77777777" w:rsidR="00527028" w:rsidRPr="008E0E25" w:rsidRDefault="00527028" w:rsidP="008E0E25">
      <w:pPr>
        <w:spacing w:after="0" w:line="240" w:lineRule="exact"/>
        <w:ind w:firstLine="284"/>
        <w:rPr>
          <w:rFonts w:ascii="Times New Roman" w:eastAsia="Times New Roman" w:hAnsi="Times New Roman" w:cs="Times New Roman"/>
          <w:sz w:val="24"/>
          <w:szCs w:val="24"/>
          <w:lang w:eastAsia="ru-RU"/>
        </w:rPr>
      </w:pPr>
    </w:p>
    <w:tbl>
      <w:tblPr>
        <w:tblW w:w="96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011"/>
      </w:tblGrid>
      <w:tr w:rsidR="00527028" w:rsidRPr="008E0E25" w14:paraId="7D49F5AA" w14:textId="77777777" w:rsidTr="00DA36C9">
        <w:tc>
          <w:tcPr>
            <w:tcW w:w="2622" w:type="dxa"/>
          </w:tcPr>
          <w:p w14:paraId="24C59686"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1. Название статьи</w:t>
            </w:r>
          </w:p>
        </w:tc>
        <w:tc>
          <w:tcPr>
            <w:tcW w:w="7011" w:type="dxa"/>
          </w:tcPr>
          <w:p w14:paraId="4B2C4B1A"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p>
        </w:tc>
      </w:tr>
      <w:tr w:rsidR="00527028" w:rsidRPr="008E0E25" w14:paraId="1E2E1395" w14:textId="77777777" w:rsidTr="00DA36C9">
        <w:tc>
          <w:tcPr>
            <w:tcW w:w="2622" w:type="dxa"/>
          </w:tcPr>
          <w:p w14:paraId="19627711"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2. Аннотация (от 150 до 250 слов)</w:t>
            </w:r>
          </w:p>
        </w:tc>
        <w:tc>
          <w:tcPr>
            <w:tcW w:w="7011" w:type="dxa"/>
          </w:tcPr>
          <w:p w14:paraId="717E87D6" w14:textId="77777777" w:rsidR="00527028" w:rsidRPr="008E0E25" w:rsidRDefault="00527028" w:rsidP="008E0E25">
            <w:pPr>
              <w:spacing w:after="0" w:line="240" w:lineRule="exact"/>
              <w:ind w:firstLine="284"/>
              <w:rPr>
                <w:rFonts w:ascii="Times New Roman" w:eastAsia="Times New Roman" w:hAnsi="Times New Roman" w:cs="Times New Roman"/>
                <w:sz w:val="24"/>
                <w:szCs w:val="24"/>
                <w:lang w:eastAsia="ru-RU"/>
              </w:rPr>
            </w:pPr>
          </w:p>
        </w:tc>
      </w:tr>
      <w:tr w:rsidR="00527028" w:rsidRPr="008E0E25" w14:paraId="677086C3" w14:textId="77777777" w:rsidTr="00DA36C9">
        <w:tc>
          <w:tcPr>
            <w:tcW w:w="2622" w:type="dxa"/>
          </w:tcPr>
          <w:p w14:paraId="68B1F1E6" w14:textId="77777777" w:rsidR="00527028" w:rsidRPr="008E0E25" w:rsidRDefault="00527028" w:rsidP="008E0E25">
            <w:pPr>
              <w:spacing w:after="0" w:line="240" w:lineRule="exact"/>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3. Ключевые слова (10-15 слов или словосочетаний)</w:t>
            </w:r>
          </w:p>
        </w:tc>
        <w:tc>
          <w:tcPr>
            <w:tcW w:w="7011" w:type="dxa"/>
          </w:tcPr>
          <w:p w14:paraId="0D99FC4B" w14:textId="77777777" w:rsidR="00527028" w:rsidRPr="008E0E25" w:rsidRDefault="00527028" w:rsidP="008E0E25">
            <w:pPr>
              <w:spacing w:after="0" w:line="240" w:lineRule="exact"/>
              <w:ind w:firstLine="284"/>
              <w:rPr>
                <w:rFonts w:ascii="Times New Roman" w:eastAsia="Times New Roman" w:hAnsi="Times New Roman" w:cs="Times New Roman"/>
                <w:sz w:val="24"/>
                <w:szCs w:val="24"/>
                <w:lang w:eastAsia="ru-RU"/>
              </w:rPr>
            </w:pPr>
          </w:p>
        </w:tc>
      </w:tr>
    </w:tbl>
    <w:p w14:paraId="62EEC58C" w14:textId="77777777" w:rsidR="00527028" w:rsidRPr="008E0E25" w:rsidRDefault="00527028" w:rsidP="008E0E25">
      <w:pPr>
        <w:spacing w:after="0" w:line="240" w:lineRule="auto"/>
        <w:rPr>
          <w:rFonts w:ascii="Times New Roman" w:eastAsia="Times New Roman" w:hAnsi="Times New Roman" w:cs="Times New Roman"/>
          <w:sz w:val="24"/>
          <w:szCs w:val="24"/>
          <w:lang w:eastAsia="ru-RU"/>
        </w:rPr>
      </w:pPr>
    </w:p>
    <w:p w14:paraId="7D1D7C79" w14:textId="77777777" w:rsidR="00527028" w:rsidRPr="008E0E25" w:rsidRDefault="00527028" w:rsidP="008E0E25">
      <w:pPr>
        <w:spacing w:after="0" w:line="240" w:lineRule="auto"/>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«___» __________ 20___          ______________     /_______________________</w:t>
      </w:r>
    </w:p>
    <w:p w14:paraId="6F3D2E62" w14:textId="77777777" w:rsidR="00527028" w:rsidRPr="008E0E25" w:rsidRDefault="00527028" w:rsidP="008E0E25">
      <w:pPr>
        <w:spacing w:after="0" w:line="240" w:lineRule="auto"/>
        <w:rPr>
          <w:rFonts w:ascii="Times New Roman" w:eastAsia="Times New Roman" w:hAnsi="Times New Roman" w:cs="Times New Roman"/>
          <w:sz w:val="24"/>
          <w:szCs w:val="24"/>
          <w:lang w:eastAsia="ru-RU"/>
        </w:rPr>
      </w:pPr>
      <w:r w:rsidRPr="008E0E25">
        <w:rPr>
          <w:rFonts w:ascii="Times New Roman" w:eastAsia="Times New Roman" w:hAnsi="Times New Roman" w:cs="Times New Roman"/>
          <w:sz w:val="24"/>
          <w:szCs w:val="24"/>
          <w:lang w:eastAsia="ru-RU"/>
        </w:rPr>
        <w:t xml:space="preserve">                                                                    подпись                          фамилия, инициалы</w:t>
      </w:r>
    </w:p>
    <w:p w14:paraId="19294C55" w14:textId="77777777" w:rsidR="00527028" w:rsidRPr="008E0E25" w:rsidRDefault="00527028" w:rsidP="008E0E25">
      <w:pPr>
        <w:spacing w:after="0" w:line="240" w:lineRule="auto"/>
        <w:rPr>
          <w:rFonts w:ascii="Times New Roman" w:hAnsi="Times New Roman" w:cs="Times New Roman"/>
          <w:sz w:val="24"/>
          <w:szCs w:val="24"/>
        </w:rPr>
      </w:pPr>
    </w:p>
    <w:p w14:paraId="60620D8D" w14:textId="77777777" w:rsidR="00527028" w:rsidRPr="008E0E25" w:rsidRDefault="00527028" w:rsidP="008E0E25">
      <w:pPr>
        <w:spacing w:after="0" w:line="240" w:lineRule="auto"/>
        <w:rPr>
          <w:rFonts w:ascii="Times New Roman" w:hAnsi="Times New Roman" w:cs="Times New Roman"/>
          <w:b/>
          <w:bCs/>
          <w:i/>
          <w:iCs/>
          <w:sz w:val="24"/>
          <w:szCs w:val="24"/>
        </w:rPr>
      </w:pPr>
      <w:r w:rsidRPr="008E0E25">
        <w:rPr>
          <w:rFonts w:ascii="Times New Roman" w:hAnsi="Times New Roman" w:cs="Times New Roman"/>
          <w:b/>
          <w:bCs/>
          <w:i/>
          <w:iCs/>
          <w:sz w:val="24"/>
          <w:szCs w:val="24"/>
        </w:rPr>
        <w:t xml:space="preserve">Таблица и заявка заполняются и подписываются каждым соавтором. </w:t>
      </w:r>
    </w:p>
    <w:p w14:paraId="2CAECEAA" w14:textId="77777777" w:rsidR="00527028" w:rsidRPr="008E0E25" w:rsidRDefault="00527028" w:rsidP="008E0E25">
      <w:pPr>
        <w:spacing w:after="0" w:line="240" w:lineRule="auto"/>
        <w:ind w:firstLine="709"/>
        <w:rPr>
          <w:rFonts w:ascii="Times New Roman" w:hAnsi="Times New Roman" w:cs="Times New Roman"/>
          <w:sz w:val="24"/>
          <w:szCs w:val="24"/>
        </w:rPr>
      </w:pPr>
    </w:p>
    <w:p w14:paraId="493B0D93" w14:textId="77777777" w:rsidR="00527028" w:rsidRPr="008E0E25" w:rsidRDefault="00527028" w:rsidP="007812BB">
      <w:pPr>
        <w:spacing w:line="240" w:lineRule="auto"/>
        <w:ind w:firstLine="709"/>
        <w:rPr>
          <w:rFonts w:ascii="Times New Roman" w:hAnsi="Times New Roman" w:cs="Times New Roman"/>
          <w:sz w:val="24"/>
          <w:szCs w:val="24"/>
        </w:rPr>
      </w:pPr>
    </w:p>
    <w:sectPr w:rsidR="00527028" w:rsidRPr="008E0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40E"/>
    <w:multiLevelType w:val="hybridMultilevel"/>
    <w:tmpl w:val="BD2A9922"/>
    <w:lvl w:ilvl="0" w:tplc="9DBCABAC">
      <w:start w:val="1"/>
      <w:numFmt w:val="bullet"/>
      <w:pStyle w:val="a"/>
      <w:lvlText w:val=""/>
      <w:lvlJc w:val="left"/>
      <w:pPr>
        <w:tabs>
          <w:tab w:val="num" w:pos="1004"/>
        </w:tabs>
        <w:ind w:left="100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170D81"/>
    <w:multiLevelType w:val="hybridMultilevel"/>
    <w:tmpl w:val="C046F244"/>
    <w:lvl w:ilvl="0" w:tplc="0C405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A26968"/>
    <w:multiLevelType w:val="hybridMultilevel"/>
    <w:tmpl w:val="307EC4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58901E1"/>
    <w:multiLevelType w:val="hybridMultilevel"/>
    <w:tmpl w:val="FCDADAE4"/>
    <w:lvl w:ilvl="0" w:tplc="4EF0A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456253"/>
    <w:multiLevelType w:val="hybridMultilevel"/>
    <w:tmpl w:val="AA224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2255475"/>
    <w:multiLevelType w:val="hybridMultilevel"/>
    <w:tmpl w:val="B10A67D0"/>
    <w:lvl w:ilvl="0" w:tplc="A4922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0"/>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03"/>
    <w:rsid w:val="00001EE5"/>
    <w:rsid w:val="000855AD"/>
    <w:rsid w:val="000858A0"/>
    <w:rsid w:val="000878DB"/>
    <w:rsid w:val="000F59F1"/>
    <w:rsid w:val="00127E47"/>
    <w:rsid w:val="0014365D"/>
    <w:rsid w:val="00153AA9"/>
    <w:rsid w:val="0015527C"/>
    <w:rsid w:val="001B12E2"/>
    <w:rsid w:val="0020474B"/>
    <w:rsid w:val="00235262"/>
    <w:rsid w:val="002828B2"/>
    <w:rsid w:val="002B2CA8"/>
    <w:rsid w:val="002B33BF"/>
    <w:rsid w:val="002B657B"/>
    <w:rsid w:val="002F7A01"/>
    <w:rsid w:val="00353063"/>
    <w:rsid w:val="0037238A"/>
    <w:rsid w:val="003E4323"/>
    <w:rsid w:val="0042645E"/>
    <w:rsid w:val="0045793D"/>
    <w:rsid w:val="0046011C"/>
    <w:rsid w:val="00461A8C"/>
    <w:rsid w:val="00472A16"/>
    <w:rsid w:val="005210A1"/>
    <w:rsid w:val="005265C1"/>
    <w:rsid w:val="00527028"/>
    <w:rsid w:val="005D174E"/>
    <w:rsid w:val="006702B2"/>
    <w:rsid w:val="00670ADE"/>
    <w:rsid w:val="00694DA6"/>
    <w:rsid w:val="0073261C"/>
    <w:rsid w:val="007654CD"/>
    <w:rsid w:val="007A26B0"/>
    <w:rsid w:val="007B0B41"/>
    <w:rsid w:val="007B4A30"/>
    <w:rsid w:val="007C5D4F"/>
    <w:rsid w:val="00836303"/>
    <w:rsid w:val="008C0C4C"/>
    <w:rsid w:val="008E0E25"/>
    <w:rsid w:val="008F7B5D"/>
    <w:rsid w:val="009404DA"/>
    <w:rsid w:val="00966360"/>
    <w:rsid w:val="00974F46"/>
    <w:rsid w:val="00993675"/>
    <w:rsid w:val="009D65C1"/>
    <w:rsid w:val="009F3512"/>
    <w:rsid w:val="00AC6C03"/>
    <w:rsid w:val="00AE3233"/>
    <w:rsid w:val="00B440E6"/>
    <w:rsid w:val="00B65FF4"/>
    <w:rsid w:val="00B85E17"/>
    <w:rsid w:val="00B90564"/>
    <w:rsid w:val="00BD2082"/>
    <w:rsid w:val="00C33529"/>
    <w:rsid w:val="00C33594"/>
    <w:rsid w:val="00C346BA"/>
    <w:rsid w:val="00C62CAD"/>
    <w:rsid w:val="00C95667"/>
    <w:rsid w:val="00CB1107"/>
    <w:rsid w:val="00CB34E8"/>
    <w:rsid w:val="00D40293"/>
    <w:rsid w:val="00DC3355"/>
    <w:rsid w:val="00E22AD2"/>
    <w:rsid w:val="00E6269A"/>
    <w:rsid w:val="00EC40B5"/>
    <w:rsid w:val="00F46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E39D"/>
  <w15:chartTrackingRefBased/>
  <w15:docId w15:val="{5DCA9279-D7CF-47A1-BADC-66BB76E5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9"/>
    <w:qFormat/>
    <w:rsid w:val="008E0E25"/>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0"/>
    <w:next w:val="a0"/>
    <w:link w:val="20"/>
    <w:uiPriority w:val="9"/>
    <w:unhideWhenUsed/>
    <w:qFormat/>
    <w:rsid w:val="008E0E25"/>
    <w:pPr>
      <w:keepNext/>
      <w:keepLines/>
      <w:spacing w:before="200" w:after="0" w:line="360" w:lineRule="auto"/>
      <w:ind w:firstLine="567"/>
      <w:jc w:val="both"/>
      <w:outlineLvl w:val="1"/>
    </w:pPr>
    <w:rPr>
      <w:rFonts w:ascii="Times New Roman" w:eastAsiaTheme="majorEastAsia" w:hAnsi="Times New Roman"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5210A1"/>
    <w:pPr>
      <w:ind w:left="720"/>
      <w:contextualSpacing/>
    </w:pPr>
  </w:style>
  <w:style w:type="paragraph" w:styleId="21">
    <w:name w:val="Body Text 2"/>
    <w:basedOn w:val="a0"/>
    <w:link w:val="22"/>
    <w:rsid w:val="0042645E"/>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rsid w:val="0042645E"/>
    <w:rPr>
      <w:rFonts w:ascii="Times New Roman" w:eastAsia="Times New Roman" w:hAnsi="Times New Roman" w:cs="Times New Roman"/>
      <w:sz w:val="20"/>
      <w:szCs w:val="20"/>
      <w:lang w:eastAsia="ru-RU"/>
    </w:rPr>
  </w:style>
  <w:style w:type="character" w:styleId="a5">
    <w:name w:val="Hyperlink"/>
    <w:basedOn w:val="a1"/>
    <w:uiPriority w:val="99"/>
    <w:rsid w:val="00C62CAD"/>
    <w:rPr>
      <w:color w:val="0000FF"/>
      <w:u w:val="single"/>
    </w:rPr>
  </w:style>
  <w:style w:type="paragraph" w:styleId="a">
    <w:name w:val="List Bullet"/>
    <w:basedOn w:val="a0"/>
    <w:rsid w:val="00C62CAD"/>
    <w:pPr>
      <w:numPr>
        <w:numId w:val="3"/>
      </w:numPr>
      <w:spacing w:after="0"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5D174E"/>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5D174E"/>
    <w:rPr>
      <w:rFonts w:ascii="Calibri" w:eastAsia="Calibri" w:hAnsi="Calibri" w:cs="Times New Roman"/>
    </w:rPr>
  </w:style>
  <w:style w:type="table" w:styleId="a8">
    <w:name w:val="Table Grid"/>
    <w:basedOn w:val="a2"/>
    <w:uiPriority w:val="59"/>
    <w:rsid w:val="005D1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94DA6"/>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694DA6"/>
    <w:rPr>
      <w:rFonts w:ascii="Segoe UI" w:hAnsi="Segoe UI" w:cs="Segoe UI"/>
      <w:sz w:val="18"/>
      <w:szCs w:val="18"/>
    </w:rPr>
  </w:style>
  <w:style w:type="character" w:customStyle="1" w:styleId="FontStyle11">
    <w:name w:val="Font Style11"/>
    <w:basedOn w:val="a1"/>
    <w:uiPriority w:val="99"/>
    <w:rsid w:val="0015527C"/>
    <w:rPr>
      <w:rFonts w:ascii="Times New Roman" w:hAnsi="Times New Roman" w:cs="Times New Roman"/>
      <w:sz w:val="18"/>
      <w:szCs w:val="18"/>
    </w:rPr>
  </w:style>
  <w:style w:type="paragraph" w:customStyle="1" w:styleId="Style5">
    <w:name w:val="Style5"/>
    <w:basedOn w:val="a0"/>
    <w:uiPriority w:val="99"/>
    <w:rsid w:val="0015527C"/>
    <w:pPr>
      <w:widowControl w:val="0"/>
      <w:autoSpaceDE w:val="0"/>
      <w:autoSpaceDN w:val="0"/>
      <w:adjustRightInd w:val="0"/>
      <w:spacing w:after="0" w:line="221" w:lineRule="exact"/>
      <w:ind w:firstLine="494"/>
      <w:jc w:val="both"/>
    </w:pPr>
    <w:rPr>
      <w:rFonts w:ascii="Times New Roman" w:eastAsia="Times New Roman" w:hAnsi="Times New Roman" w:cs="Times New Roman"/>
      <w:sz w:val="24"/>
      <w:szCs w:val="24"/>
      <w:lang w:eastAsia="ru-RU"/>
    </w:rPr>
  </w:style>
  <w:style w:type="paragraph" w:customStyle="1" w:styleId="Style2">
    <w:name w:val="Style2"/>
    <w:basedOn w:val="a0"/>
    <w:uiPriority w:val="99"/>
    <w:rsid w:val="008C0C4C"/>
    <w:pPr>
      <w:widowControl w:val="0"/>
      <w:autoSpaceDE w:val="0"/>
      <w:autoSpaceDN w:val="0"/>
      <w:adjustRightInd w:val="0"/>
      <w:spacing w:after="0" w:line="165" w:lineRule="exact"/>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8E0E25"/>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1"/>
    <w:link w:val="2"/>
    <w:uiPriority w:val="9"/>
    <w:rsid w:val="008E0E25"/>
    <w:rPr>
      <w:rFonts w:ascii="Times New Roman" w:eastAsiaTheme="majorEastAsia" w:hAnsi="Times New Roman" w:cstheme="majorBidi"/>
      <w:b/>
      <w:bCs/>
      <w:sz w:val="28"/>
      <w:szCs w:val="26"/>
    </w:rPr>
  </w:style>
  <w:style w:type="paragraph" w:styleId="ab">
    <w:name w:val="Normal (Web)"/>
    <w:basedOn w:val="a0"/>
    <w:uiPriority w:val="99"/>
    <w:semiHidden/>
    <w:unhideWhenUsed/>
    <w:rsid w:val="00143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1"/>
    <w:uiPriority w:val="22"/>
    <w:qFormat/>
    <w:rsid w:val="00143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98831">
      <w:bodyDiv w:val="1"/>
      <w:marLeft w:val="0"/>
      <w:marRight w:val="0"/>
      <w:marTop w:val="0"/>
      <w:marBottom w:val="0"/>
      <w:divBdr>
        <w:top w:val="none" w:sz="0" w:space="0" w:color="auto"/>
        <w:left w:val="none" w:sz="0" w:space="0" w:color="auto"/>
        <w:bottom w:val="none" w:sz="0" w:space="0" w:color="auto"/>
        <w:right w:val="none" w:sz="0" w:space="0" w:color="auto"/>
      </w:divBdr>
    </w:div>
    <w:div w:id="18282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FPK</cp:lastModifiedBy>
  <cp:revision>3</cp:revision>
  <cp:lastPrinted>2025-09-15T14:41:00Z</cp:lastPrinted>
  <dcterms:created xsi:type="dcterms:W3CDTF">2025-09-16T09:28:00Z</dcterms:created>
  <dcterms:modified xsi:type="dcterms:W3CDTF">2025-09-16T09:31:00Z</dcterms:modified>
</cp:coreProperties>
</file>